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C3830" w14:textId="0DA7D72F" w:rsidR="00961BEC" w:rsidRPr="00961BEC" w:rsidRDefault="00961BEC" w:rsidP="00961BEC">
      <w:pPr>
        <w:jc w:val="both"/>
        <w:rPr>
          <w:b/>
          <w:bCs/>
        </w:rPr>
      </w:pPr>
      <w:r w:rsidRPr="00961BEC">
        <w:rPr>
          <w:b/>
          <w:bCs/>
        </w:rPr>
        <w:t>Classroom Teacher</w:t>
      </w:r>
      <w:r>
        <w:rPr>
          <w:b/>
          <w:bCs/>
        </w:rPr>
        <w:t xml:space="preserve"> Vacancy</w:t>
      </w:r>
      <w:r w:rsidR="00F61B9B">
        <w:rPr>
          <w:b/>
          <w:bCs/>
        </w:rPr>
        <w:t xml:space="preserve"> September 2026</w:t>
      </w:r>
    </w:p>
    <w:p w14:paraId="7D48BA7B" w14:textId="7F120B14" w:rsidR="00961BEC" w:rsidRDefault="00961BEC" w:rsidP="00961BEC">
      <w:pPr>
        <w:jc w:val="both"/>
      </w:pPr>
      <w:r>
        <w:t>Are you a passionate and dedicated Classroom Teacher with a desire to make a positive impact on young minds? We are seeking an exceptional individual to join our school community and help shape the next generation.</w:t>
      </w:r>
    </w:p>
    <w:p w14:paraId="08080998" w14:textId="7CA91EDD" w:rsidR="00961BEC" w:rsidRDefault="00961BEC" w:rsidP="00961BEC">
      <w:pPr>
        <w:jc w:val="both"/>
      </w:pPr>
      <w:r>
        <w:t xml:space="preserve">As a teacher at St. Saviour’s, you will have the opportunity to make a significant impact on the lives of our children. We are seeking an individual who is passionate about education and possesses the ability to inspire our </w:t>
      </w:r>
      <w:r w:rsidR="00EE0B1F">
        <w:t xml:space="preserve">amazing </w:t>
      </w:r>
      <w:r>
        <w:t>children. With a commitment to fostering a love for learning, you will deliver engaging lessons that cater to the diverse needs of our children. The successful candidate will join a collaborative and dedicated team, working together to create an inclusive and stimulating educational experience.</w:t>
      </w:r>
    </w:p>
    <w:p w14:paraId="2B208B58" w14:textId="546902C5" w:rsidR="00961BEC" w:rsidRDefault="00961BEC" w:rsidP="00961BEC">
      <w:pPr>
        <w:jc w:val="both"/>
      </w:pPr>
      <w:r>
        <w:t>If you are a passionate educator with a desire to make a difference, we would love to hear from you. Join our team at St. Saviour’s C of E Primary School and become part of a warm and supportive community that is dedicated to nurturing young minds, with Christian Values at the heart of all we do.</w:t>
      </w:r>
    </w:p>
    <w:p w14:paraId="62CCB081" w14:textId="4C5DD0F4" w:rsidR="00961BEC" w:rsidRPr="00961BEC" w:rsidRDefault="00961BEC" w:rsidP="00961BEC">
      <w:pPr>
        <w:jc w:val="both"/>
        <w:rPr>
          <w:b/>
          <w:bCs/>
        </w:rPr>
      </w:pPr>
      <w:r w:rsidRPr="00961BEC">
        <w:rPr>
          <w:b/>
          <w:bCs/>
        </w:rPr>
        <w:t>How to Apply:</w:t>
      </w:r>
    </w:p>
    <w:p w14:paraId="40BC89BF" w14:textId="15535F63" w:rsidR="00961BEC" w:rsidRDefault="00961BEC" w:rsidP="00961BEC">
      <w:pPr>
        <w:jc w:val="both"/>
      </w:pPr>
      <w:r>
        <w:t xml:space="preserve">Please visit our vacancies section within our school website/school Information. </w:t>
      </w:r>
    </w:p>
    <w:p w14:paraId="6D380533" w14:textId="30D21D3A" w:rsidR="00961BEC" w:rsidRDefault="00961BEC" w:rsidP="00961BEC">
      <w:pPr>
        <w:jc w:val="both"/>
      </w:pPr>
      <w:r>
        <w:t xml:space="preserve">Completed application forms together with recruitment monitoring should be returned to: </w:t>
      </w:r>
    </w:p>
    <w:p w14:paraId="07B801C8" w14:textId="3D079EAE" w:rsidR="00EE0B1F" w:rsidRDefault="00EE0B1F" w:rsidP="00961BEC">
      <w:pPr>
        <w:jc w:val="both"/>
      </w:pPr>
      <w:r w:rsidRPr="00EE0B1F">
        <w:t>FAO</w:t>
      </w:r>
      <w:r>
        <w:t>:</w:t>
      </w:r>
      <w:r w:rsidRPr="00EE0B1F">
        <w:t xml:space="preserve"> Fiona Warwick  </w:t>
      </w:r>
      <w:hyperlink r:id="rId4" w:history="1">
        <w:r w:rsidRPr="00461145">
          <w:rPr>
            <w:rStyle w:val="Hyperlink"/>
          </w:rPr>
          <w:t>enquiry@stsav.bham.sch.uk</w:t>
        </w:r>
      </w:hyperlink>
    </w:p>
    <w:p w14:paraId="3A21A86B" w14:textId="16D88C65" w:rsidR="00EE0B1F" w:rsidRDefault="00EE0B1F" w:rsidP="00961BEC">
      <w:pPr>
        <w:jc w:val="both"/>
      </w:pPr>
      <w:r w:rsidRPr="00EE0B1F">
        <w:rPr>
          <w:b/>
          <w:bCs/>
        </w:rPr>
        <w:t>Closing Date:</w:t>
      </w:r>
      <w:r>
        <w:t xml:space="preserve"> 9 am Monday 15</w:t>
      </w:r>
      <w:r w:rsidRPr="00EE0B1F">
        <w:rPr>
          <w:vertAlign w:val="superscript"/>
        </w:rPr>
        <w:t>th</w:t>
      </w:r>
      <w:r>
        <w:t xml:space="preserve"> June 2026</w:t>
      </w:r>
    </w:p>
    <w:p w14:paraId="60CB8656" w14:textId="6336D4F3" w:rsidR="00961BEC" w:rsidRPr="00961BEC" w:rsidRDefault="00961BEC" w:rsidP="00961BEC">
      <w:pPr>
        <w:jc w:val="both"/>
        <w:rPr>
          <w:b/>
          <w:bCs/>
        </w:rPr>
      </w:pPr>
      <w:r w:rsidRPr="00961BEC">
        <w:rPr>
          <w:b/>
          <w:bCs/>
        </w:rPr>
        <w:t xml:space="preserve">Interview Date: </w:t>
      </w:r>
      <w:r w:rsidR="00EE0B1F">
        <w:rPr>
          <w:b/>
          <w:bCs/>
        </w:rPr>
        <w:t>Wednesday 17</w:t>
      </w:r>
      <w:r w:rsidR="00EE0B1F" w:rsidRPr="00EE0B1F">
        <w:rPr>
          <w:b/>
          <w:bCs/>
          <w:vertAlign w:val="superscript"/>
        </w:rPr>
        <w:t>th</w:t>
      </w:r>
      <w:r w:rsidR="00EE0B1F">
        <w:rPr>
          <w:b/>
          <w:bCs/>
        </w:rPr>
        <w:t xml:space="preserve"> June</w:t>
      </w:r>
    </w:p>
    <w:p w14:paraId="7AED79EA" w14:textId="39D9146D" w:rsidR="00961BEC" w:rsidRPr="00961BEC" w:rsidRDefault="00961BEC" w:rsidP="00961BEC">
      <w:pPr>
        <w:jc w:val="both"/>
        <w:rPr>
          <w:b/>
          <w:bCs/>
        </w:rPr>
      </w:pPr>
      <w:r w:rsidRPr="00961BEC">
        <w:rPr>
          <w:b/>
          <w:bCs/>
        </w:rPr>
        <w:t>Safeguarding</w:t>
      </w:r>
      <w:r>
        <w:rPr>
          <w:b/>
          <w:bCs/>
        </w:rPr>
        <w:t>:</w:t>
      </w:r>
    </w:p>
    <w:p w14:paraId="2FA3D118" w14:textId="77777777" w:rsidR="00961BEC" w:rsidRDefault="00961BEC" w:rsidP="00961BEC">
      <w:pPr>
        <w:jc w:val="both"/>
      </w:pPr>
      <w:r>
        <w:t>The school is committed to safeguarding and promoting the welfare of children and expects all staff to share this commitment. The successful candidate will be subject to all necessary pre-employment checks including enhanced DBS; Childcare Disqualification; qualifications; medical fitness; identity and right to work.</w:t>
      </w:r>
    </w:p>
    <w:p w14:paraId="49D81404" w14:textId="77777777" w:rsidR="00961BEC" w:rsidRPr="00961BEC" w:rsidRDefault="00961BEC" w:rsidP="00961BEC">
      <w:pPr>
        <w:jc w:val="both"/>
        <w:rPr>
          <w:b/>
          <w:bCs/>
        </w:rPr>
      </w:pPr>
      <w:r w:rsidRPr="00961BEC">
        <w:rPr>
          <w:b/>
          <w:bCs/>
        </w:rPr>
        <w:t xml:space="preserve">References: </w:t>
      </w:r>
    </w:p>
    <w:p w14:paraId="02A923BD" w14:textId="24E39501" w:rsidR="00961BEC" w:rsidRDefault="00961BEC" w:rsidP="00961BEC">
      <w:pPr>
        <w:jc w:val="both"/>
      </w:pPr>
      <w:r>
        <w:t>All applicants will be required to provide two suitable references</w:t>
      </w:r>
    </w:p>
    <w:p w14:paraId="54C977DD" w14:textId="57F16832" w:rsidR="00961BEC" w:rsidRPr="00961BEC" w:rsidRDefault="00961BEC" w:rsidP="00961BEC">
      <w:pPr>
        <w:jc w:val="both"/>
        <w:rPr>
          <w:b/>
          <w:bCs/>
        </w:rPr>
      </w:pPr>
      <w:r w:rsidRPr="00961BEC">
        <w:rPr>
          <w:b/>
          <w:bCs/>
        </w:rPr>
        <w:t>Short-Listed Candidates</w:t>
      </w:r>
      <w:r>
        <w:rPr>
          <w:b/>
          <w:bCs/>
        </w:rPr>
        <w:t>:</w:t>
      </w:r>
    </w:p>
    <w:p w14:paraId="402A35F2" w14:textId="758A0E91" w:rsidR="00961BEC" w:rsidRDefault="00961BEC" w:rsidP="00961BEC">
      <w:pPr>
        <w:jc w:val="both"/>
      </w:pPr>
      <w:r>
        <w:t>An online search will also be carried out as part of due diligence on all shortlisted candidates.</w:t>
      </w:r>
    </w:p>
    <w:p w14:paraId="55F9C7E6" w14:textId="58A117BD" w:rsidR="00961BEC" w:rsidRPr="00EE0B1F" w:rsidRDefault="00961BEC" w:rsidP="00961BEC">
      <w:pPr>
        <w:jc w:val="both"/>
        <w:rPr>
          <w:b/>
          <w:bCs/>
        </w:rPr>
      </w:pPr>
      <w:r w:rsidRPr="00EE0B1F">
        <w:rPr>
          <w:b/>
          <w:bCs/>
        </w:rPr>
        <w:t xml:space="preserve"> Rehabilitation of Offenders</w:t>
      </w:r>
    </w:p>
    <w:p w14:paraId="14B9F67F" w14:textId="45B96CA7" w:rsidR="00961BEC" w:rsidRDefault="00961BEC" w:rsidP="00961BEC">
      <w:pPr>
        <w:jc w:val="both"/>
      </w:pPr>
      <w:r>
        <w:t>This post is exempt from the Rehabilitation of Offenders Act 1974 and the amendments to the Exceptions Order 1975, 2013 and 2020. Which means that when applying for certain jobs and activities certain spent conviction and cautions are ‘protected’; so, they do not need to be disclosed to employers; and if they are disclosed, employers cannot take them into account.</w:t>
      </w:r>
    </w:p>
    <w:p w14:paraId="166979A0" w14:textId="57EFD436" w:rsidR="00961BEC" w:rsidRDefault="00961BEC" w:rsidP="00961BEC">
      <w:pPr>
        <w:jc w:val="both"/>
      </w:pPr>
      <w:r>
        <w:t>Further information about filtering offences can be found in the DBS filtering guide.</w:t>
      </w:r>
    </w:p>
    <w:p w14:paraId="2935F1B9" w14:textId="12DEDFBB" w:rsidR="00920692" w:rsidRDefault="00961BEC" w:rsidP="00961BEC">
      <w:pPr>
        <w:jc w:val="both"/>
      </w:pPr>
      <w:r>
        <w:t>The post is covered by Part 7 of the Immigration Act (2016). Therefore, the ability to speak fluent English is an essential requirement for this role.</w:t>
      </w:r>
    </w:p>
    <w:sectPr w:rsidR="009206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BEC"/>
    <w:rsid w:val="00153A29"/>
    <w:rsid w:val="00920692"/>
    <w:rsid w:val="00961BEC"/>
    <w:rsid w:val="00E67AC5"/>
    <w:rsid w:val="00EE0B1F"/>
    <w:rsid w:val="00F61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F7A09"/>
  <w15:chartTrackingRefBased/>
  <w15:docId w15:val="{9773B8EC-772B-4DA9-A703-D638151A9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0B1F"/>
    <w:rPr>
      <w:color w:val="467886" w:themeColor="hyperlink"/>
      <w:u w:val="single"/>
    </w:rPr>
  </w:style>
  <w:style w:type="character" w:styleId="UnresolvedMention">
    <w:name w:val="Unresolved Mention"/>
    <w:basedOn w:val="DefaultParagraphFont"/>
    <w:uiPriority w:val="99"/>
    <w:semiHidden/>
    <w:unhideWhenUsed/>
    <w:rsid w:val="00EE0B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enquiry@stsav.b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389</Words>
  <Characters>2219</Characters>
  <Application>Microsoft Office Word</Application>
  <DocSecurity>0</DocSecurity>
  <Lines>18</Lines>
  <Paragraphs>5</Paragraphs>
  <ScaleCrop>false</ScaleCrop>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Halliday</dc:creator>
  <cp:keywords/>
  <dc:description/>
  <cp:lastModifiedBy>Fiona Halliday</cp:lastModifiedBy>
  <cp:revision>3</cp:revision>
  <cp:lastPrinted>2026-06-08T10:51:00Z</cp:lastPrinted>
  <dcterms:created xsi:type="dcterms:W3CDTF">2026-06-05T10:45:00Z</dcterms:created>
  <dcterms:modified xsi:type="dcterms:W3CDTF">2026-06-08T10:58:00Z</dcterms:modified>
</cp:coreProperties>
</file>