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773C8" w14:textId="77777777" w:rsidR="006C6B12" w:rsidRPr="006C6B12" w:rsidRDefault="006C6B12" w:rsidP="006C6B12">
      <w:pPr>
        <w:spacing w:before="120" w:after="120" w:line="240" w:lineRule="auto"/>
        <w:outlineLvl w:val="0"/>
        <w:rPr>
          <w:rFonts w:ascii="Arial" w:eastAsia="Calibri" w:hAnsi="Arial" w:cs="Arial"/>
          <w:b/>
          <w:sz w:val="28"/>
          <w:szCs w:val="36"/>
        </w:rPr>
      </w:pPr>
      <w:r w:rsidRPr="006C6B12">
        <w:rPr>
          <w:rFonts w:ascii="Arial" w:eastAsia="Calibri" w:hAnsi="Arial" w:cs="Arial"/>
          <w:b/>
          <w:sz w:val="28"/>
          <w:szCs w:val="36"/>
        </w:rPr>
        <w:t>Person specification</w:t>
      </w:r>
    </w:p>
    <w:tbl>
      <w:tblPr>
        <w:tblW w:w="0" w:type="auto"/>
        <w:tblInd w:w="108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39"/>
        <w:gridCol w:w="7369"/>
      </w:tblGrid>
      <w:tr w:rsidR="006C6B12" w:rsidRPr="006C6B12" w14:paraId="1D272D31" w14:textId="77777777" w:rsidTr="00352472">
        <w:trPr>
          <w:cantSplit/>
        </w:trPr>
        <w:tc>
          <w:tcPr>
            <w:tcW w:w="1447" w:type="dxa"/>
            <w:tcBorders>
              <w:top w:val="single" w:sz="4" w:space="0" w:color="F8F8F8"/>
              <w:left w:val="single" w:sz="4" w:space="0" w:color="F8F8F8"/>
              <w:bottom w:val="single" w:sz="4" w:space="0" w:color="F8F8F8"/>
              <w:right w:val="single" w:sz="12" w:space="0" w:color="F8F8F8"/>
              <w:tl2br w:val="nil"/>
              <w:tr2bl w:val="nil"/>
            </w:tcBorders>
            <w:shd w:val="clear" w:color="auto" w:fill="12263F"/>
          </w:tcPr>
          <w:p w14:paraId="00A167BF" w14:textId="77777777" w:rsidR="006C6B12" w:rsidRPr="006C6B12" w:rsidRDefault="006C6B12" w:rsidP="006C6B12">
            <w:pPr>
              <w:suppressAutoHyphens/>
              <w:spacing w:after="0" w:line="240" w:lineRule="auto"/>
              <w:rPr>
                <w:rFonts w:ascii="Arial" w:eastAsia="MS Mincho" w:hAnsi="Arial" w:cs="Times New Roman"/>
                <w:caps/>
                <w:color w:val="F8F8F8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caps/>
                <w:color w:val="F8F8F8"/>
                <w:sz w:val="20"/>
                <w:szCs w:val="24"/>
              </w:rPr>
              <w:t>criteria</w:t>
            </w:r>
          </w:p>
        </w:tc>
        <w:tc>
          <w:tcPr>
            <w:tcW w:w="8176" w:type="dxa"/>
            <w:tcBorders>
              <w:top w:val="single" w:sz="4" w:space="0" w:color="F8F8F8"/>
              <w:left w:val="single" w:sz="12" w:space="0" w:color="F8F8F8"/>
              <w:bottom w:val="single" w:sz="4" w:space="0" w:color="F8F8F8"/>
              <w:right w:val="single" w:sz="4" w:space="0" w:color="F8F8F8"/>
              <w:tl2br w:val="nil"/>
              <w:tr2bl w:val="nil"/>
            </w:tcBorders>
            <w:shd w:val="clear" w:color="auto" w:fill="12263F"/>
          </w:tcPr>
          <w:p w14:paraId="4B15C4AE" w14:textId="77777777" w:rsidR="006C6B12" w:rsidRPr="006C6B12" w:rsidRDefault="006C6B12" w:rsidP="006C6B12">
            <w:pPr>
              <w:suppressAutoHyphens/>
              <w:spacing w:after="0" w:line="240" w:lineRule="auto"/>
              <w:rPr>
                <w:rFonts w:ascii="Arial" w:eastAsia="MS Mincho" w:hAnsi="Arial" w:cs="Times New Roman"/>
                <w:caps/>
                <w:color w:val="F8F8F8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caps/>
                <w:color w:val="F8F8F8"/>
                <w:sz w:val="20"/>
                <w:szCs w:val="24"/>
              </w:rPr>
              <w:t>qualities</w:t>
            </w:r>
          </w:p>
        </w:tc>
      </w:tr>
      <w:tr w:rsidR="006C6B12" w:rsidRPr="006C6B12" w14:paraId="3DF164A8" w14:textId="77777777" w:rsidTr="00352472">
        <w:trPr>
          <w:cantSplit/>
        </w:trPr>
        <w:tc>
          <w:tcPr>
            <w:tcW w:w="1447" w:type="dxa"/>
            <w:tcBorders>
              <w:top w:val="single" w:sz="4" w:space="0" w:color="F8F8F8"/>
            </w:tcBorders>
          </w:tcPr>
          <w:p w14:paraId="02FD77E9" w14:textId="77777777" w:rsidR="006C6B12" w:rsidRPr="006C6B12" w:rsidRDefault="006C6B12" w:rsidP="006C6B12">
            <w:pPr>
              <w:keepLines/>
              <w:spacing w:after="60" w:line="240" w:lineRule="auto"/>
              <w:textboxTightWrap w:val="allLines"/>
              <w:rPr>
                <w:rFonts w:ascii="Arial" w:eastAsia="MS Mincho" w:hAnsi="Arial" w:cs="Times New Roman"/>
                <w:b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b/>
                <w:sz w:val="20"/>
                <w:szCs w:val="24"/>
                <w:lang w:val="en-US"/>
              </w:rPr>
              <w:t xml:space="preserve">Qualifications </w:t>
            </w:r>
            <w:r w:rsidRPr="006C6B12">
              <w:rPr>
                <w:rFonts w:ascii="Arial" w:eastAsia="MS Mincho" w:hAnsi="Arial" w:cs="Times New Roman"/>
                <w:b/>
                <w:sz w:val="20"/>
                <w:szCs w:val="24"/>
                <w:lang w:val="en-US"/>
              </w:rPr>
              <w:br/>
              <w:t>and training</w:t>
            </w:r>
          </w:p>
        </w:tc>
        <w:tc>
          <w:tcPr>
            <w:tcW w:w="8176" w:type="dxa"/>
            <w:tcBorders>
              <w:top w:val="single" w:sz="4" w:space="0" w:color="F8F8F8"/>
            </w:tcBorders>
          </w:tcPr>
          <w:p w14:paraId="50EDE795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 xml:space="preserve">Qualified teacher status </w:t>
            </w:r>
          </w:p>
          <w:p w14:paraId="51DA12FA" w14:textId="576B99DF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National professional qualification (NPQ) for SENCOs, or a willingness to</w:t>
            </w:r>
            <w:r>
              <w:rPr>
                <w:rFonts w:ascii="Arial" w:eastAsia="MS Mincho" w:hAnsi="Arial" w:cs="Times New Roman"/>
                <w:sz w:val="20"/>
                <w:szCs w:val="24"/>
              </w:rPr>
              <w:t xml:space="preserve"> </w:t>
            </w: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 xml:space="preserve">complete it within 3 years of appointment </w:t>
            </w:r>
          </w:p>
          <w:p w14:paraId="3616D51E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Degree</w:t>
            </w:r>
          </w:p>
          <w:p w14:paraId="24FAA0A3" w14:textId="77777777" w:rsidR="006C6B12" w:rsidRPr="006C6B12" w:rsidRDefault="006C6B12" w:rsidP="006C6B12">
            <w:pPr>
              <w:keepLines/>
              <w:spacing w:after="60" w:line="240" w:lineRule="auto"/>
              <w:ind w:left="34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</w:p>
        </w:tc>
      </w:tr>
      <w:tr w:rsidR="006C6B12" w:rsidRPr="006C6B12" w14:paraId="547DAD58" w14:textId="77777777" w:rsidTr="00352472">
        <w:trPr>
          <w:cantSplit/>
        </w:trPr>
        <w:tc>
          <w:tcPr>
            <w:tcW w:w="1447" w:type="dxa"/>
            <w:tcMar>
              <w:top w:w="113" w:type="dxa"/>
              <w:bottom w:w="113" w:type="dxa"/>
            </w:tcMar>
          </w:tcPr>
          <w:p w14:paraId="70AF59E5" w14:textId="77777777" w:rsidR="006C6B12" w:rsidRPr="006C6B12" w:rsidRDefault="006C6B12" w:rsidP="006C6B12">
            <w:pPr>
              <w:keepLines/>
              <w:spacing w:after="60" w:line="240" w:lineRule="auto"/>
              <w:textboxTightWrap w:val="allLines"/>
              <w:rPr>
                <w:rFonts w:ascii="Arial" w:eastAsia="MS Mincho" w:hAnsi="Arial" w:cs="Times New Roman"/>
                <w:b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b/>
                <w:sz w:val="20"/>
                <w:szCs w:val="24"/>
                <w:lang w:val="en-US"/>
              </w:rPr>
              <w:t>Experience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1218905E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Teaching experience (minimum of 5 years)</w:t>
            </w:r>
          </w:p>
          <w:p w14:paraId="53672876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Experience of working at a whole-school level</w:t>
            </w:r>
          </w:p>
          <w:p w14:paraId="37880731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Experience of working with children with a range of SEN</w:t>
            </w:r>
          </w:p>
          <w:p w14:paraId="7888B1D9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Involvement in self-evaluation and development planning</w:t>
            </w:r>
          </w:p>
          <w:p w14:paraId="2F1BC3E0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Experience of conducting training/leading INSET</w:t>
            </w:r>
          </w:p>
          <w:p w14:paraId="57362D88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Experience of line managing staff</w:t>
            </w:r>
          </w:p>
        </w:tc>
      </w:tr>
      <w:tr w:rsidR="006C6B12" w:rsidRPr="006C6B12" w14:paraId="127C1E7A" w14:textId="77777777" w:rsidTr="00352472">
        <w:trPr>
          <w:cantSplit/>
        </w:trPr>
        <w:tc>
          <w:tcPr>
            <w:tcW w:w="1447" w:type="dxa"/>
            <w:tcMar>
              <w:top w:w="113" w:type="dxa"/>
              <w:bottom w:w="113" w:type="dxa"/>
            </w:tcMar>
          </w:tcPr>
          <w:p w14:paraId="746FFB3B" w14:textId="77777777" w:rsidR="006C6B12" w:rsidRPr="006C6B12" w:rsidRDefault="006C6B12" w:rsidP="006C6B12">
            <w:pPr>
              <w:keepLines/>
              <w:spacing w:after="60" w:line="240" w:lineRule="auto"/>
              <w:textboxTightWrap w:val="allLines"/>
              <w:rPr>
                <w:rFonts w:ascii="Arial" w:eastAsia="MS Mincho" w:hAnsi="Arial" w:cs="Times New Roman"/>
                <w:b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b/>
                <w:sz w:val="20"/>
                <w:szCs w:val="24"/>
                <w:lang w:val="en-US"/>
              </w:rPr>
              <w:t>Skills and knowledge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070606B7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Sound knowledge of the SEND Code of Practice</w:t>
            </w:r>
          </w:p>
          <w:p w14:paraId="0D3C4CC3" w14:textId="16D16BD9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Understanding of what makes ‘quality first’ teaching, and of effective</w:t>
            </w:r>
            <w:r>
              <w:rPr>
                <w:rFonts w:ascii="Arial" w:eastAsia="MS Mincho" w:hAnsi="Arial" w:cs="Times New Roman"/>
                <w:sz w:val="20"/>
                <w:szCs w:val="24"/>
              </w:rPr>
              <w:t xml:space="preserve"> </w:t>
            </w: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intervention strategies</w:t>
            </w:r>
          </w:p>
          <w:p w14:paraId="5D5983BE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Ability to plan and evaluate interventions</w:t>
            </w:r>
          </w:p>
          <w:p w14:paraId="4E2004FC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Data analysis skills and the ability to use data to inform provision planning</w:t>
            </w:r>
          </w:p>
          <w:p w14:paraId="3D6C2624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Effective communication and interpersonal skills</w:t>
            </w:r>
          </w:p>
          <w:p w14:paraId="790010CF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Ability to build effective working relationships and manage a team</w:t>
            </w:r>
          </w:p>
          <w:p w14:paraId="1291DE52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Ability to influence and negotiate</w:t>
            </w:r>
          </w:p>
          <w:p w14:paraId="010AB2DB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</w:rPr>
              <w:t>Good record-keeping skills</w:t>
            </w:r>
          </w:p>
        </w:tc>
      </w:tr>
      <w:tr w:rsidR="006C6B12" w:rsidRPr="006C6B12" w14:paraId="678385F7" w14:textId="77777777" w:rsidTr="00352472">
        <w:trPr>
          <w:cantSplit/>
        </w:trPr>
        <w:tc>
          <w:tcPr>
            <w:tcW w:w="1447" w:type="dxa"/>
            <w:tcMar>
              <w:top w:w="113" w:type="dxa"/>
              <w:bottom w:w="113" w:type="dxa"/>
            </w:tcMar>
          </w:tcPr>
          <w:p w14:paraId="3EA9FA86" w14:textId="77777777" w:rsidR="006C6B12" w:rsidRPr="006C6B12" w:rsidRDefault="006C6B12" w:rsidP="006C6B12">
            <w:pPr>
              <w:keepLines/>
              <w:spacing w:after="60" w:line="240" w:lineRule="auto"/>
              <w:textboxTightWrap w:val="allLines"/>
              <w:rPr>
                <w:rFonts w:ascii="Arial" w:eastAsia="MS Mincho" w:hAnsi="Arial" w:cs="Times New Roman"/>
                <w:b/>
                <w:sz w:val="20"/>
                <w:szCs w:val="24"/>
                <w:lang w:val="en-US"/>
              </w:rPr>
            </w:pPr>
            <w:r w:rsidRPr="006C6B12">
              <w:rPr>
                <w:rFonts w:ascii="Arial" w:eastAsia="MS Mincho" w:hAnsi="Arial" w:cs="Times New Roman"/>
                <w:b/>
                <w:sz w:val="20"/>
                <w:szCs w:val="24"/>
                <w:lang w:val="en-US"/>
              </w:rPr>
              <w:t>Personal qualities</w:t>
            </w:r>
          </w:p>
        </w:tc>
        <w:tc>
          <w:tcPr>
            <w:tcW w:w="8176" w:type="dxa"/>
            <w:tcMar>
              <w:top w:w="113" w:type="dxa"/>
              <w:bottom w:w="113" w:type="dxa"/>
            </w:tcMar>
          </w:tcPr>
          <w:p w14:paraId="19FCC19C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Commitment to getting the best outcomes for pupils and promoting the ethos and values of the school</w:t>
            </w:r>
          </w:p>
          <w:p w14:paraId="109C2E14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Commitment to equal opportunities and securing good outcomes for pupils with SEN or a disability</w:t>
            </w:r>
          </w:p>
          <w:p w14:paraId="52A075C7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 xml:space="preserve">Ability to work under pressure and </w:t>
            </w:r>
            <w:proofErr w:type="spellStart"/>
            <w:r w:rsidRPr="006C6B12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prioritise</w:t>
            </w:r>
            <w:proofErr w:type="spellEnd"/>
            <w:r w:rsidRPr="006C6B12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 xml:space="preserve"> effectively</w:t>
            </w:r>
          </w:p>
          <w:p w14:paraId="70D33C31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Commitment to maintaining confidentiality at all times</w:t>
            </w:r>
          </w:p>
          <w:p w14:paraId="72B90907" w14:textId="77777777" w:rsidR="006C6B12" w:rsidRPr="006C6B12" w:rsidRDefault="006C6B12" w:rsidP="006C6B12">
            <w:pPr>
              <w:keepLines/>
              <w:spacing w:after="60" w:line="240" w:lineRule="auto"/>
              <w:ind w:left="340" w:hanging="170"/>
              <w:textboxTightWrap w:val="allLines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>Commitment to safeguarding and equality</w:t>
            </w:r>
          </w:p>
          <w:p w14:paraId="3F9C3AAB" w14:textId="77777777" w:rsidR="006C6B12" w:rsidRPr="006C6B12" w:rsidRDefault="006C6B12" w:rsidP="006C6B12">
            <w:pPr>
              <w:keepLines/>
              <w:spacing w:after="60" w:line="240" w:lineRule="auto"/>
              <w:ind w:left="170"/>
              <w:textboxTightWrap w:val="allLines"/>
              <w:rPr>
                <w:rFonts w:ascii="Arial" w:eastAsia="MS Mincho" w:hAnsi="Arial" w:cs="Times New Roman"/>
                <w:sz w:val="20"/>
                <w:szCs w:val="24"/>
                <w:lang w:val="en-US"/>
              </w:rPr>
            </w:pPr>
            <w:r w:rsidRPr="006C6B12">
              <w:rPr>
                <w:rFonts w:ascii="Arial" w:eastAsia="MS Mincho" w:hAnsi="Arial" w:cs="Times New Roman"/>
                <w:sz w:val="20"/>
                <w:szCs w:val="24"/>
                <w:lang w:val="en-US"/>
              </w:rPr>
              <w:t xml:space="preserve"> </w:t>
            </w:r>
          </w:p>
        </w:tc>
      </w:tr>
    </w:tbl>
    <w:p w14:paraId="3BB73863" w14:textId="77777777" w:rsidR="006C6B12" w:rsidRPr="006C6B12" w:rsidRDefault="006C6B12" w:rsidP="006C6B12">
      <w:pPr>
        <w:spacing w:after="120" w:line="240" w:lineRule="auto"/>
        <w:rPr>
          <w:rFonts w:ascii="Arial" w:eastAsia="MS Mincho" w:hAnsi="Arial" w:cs="Times New Roman"/>
          <w:sz w:val="20"/>
          <w:szCs w:val="24"/>
        </w:rPr>
      </w:pPr>
    </w:p>
    <w:p w14:paraId="7EFAF7C4" w14:textId="77777777" w:rsidR="006C6B12" w:rsidRPr="006C6B12" w:rsidRDefault="006C6B12" w:rsidP="006C6B12">
      <w:pPr>
        <w:spacing w:before="120" w:after="120" w:line="240" w:lineRule="auto"/>
        <w:outlineLvl w:val="0"/>
        <w:rPr>
          <w:rFonts w:ascii="Arial" w:eastAsia="Calibri" w:hAnsi="Arial" w:cs="Arial"/>
          <w:b/>
          <w:sz w:val="28"/>
          <w:szCs w:val="36"/>
        </w:rPr>
      </w:pPr>
      <w:r w:rsidRPr="006C6B12">
        <w:rPr>
          <w:rFonts w:ascii="Arial" w:eastAsia="Calibri" w:hAnsi="Arial" w:cs="Arial"/>
          <w:b/>
          <w:sz w:val="28"/>
          <w:szCs w:val="36"/>
        </w:rPr>
        <w:t>Notes:</w:t>
      </w:r>
    </w:p>
    <w:p w14:paraId="7D00172E" w14:textId="77777777" w:rsidR="006C6B12" w:rsidRPr="006C6B12" w:rsidRDefault="006C6B12" w:rsidP="006C6B12">
      <w:pPr>
        <w:spacing w:after="120" w:line="240" w:lineRule="auto"/>
        <w:rPr>
          <w:rFonts w:ascii="Arial" w:eastAsia="MS Mincho" w:hAnsi="Arial" w:cs="Times New Roman"/>
          <w:sz w:val="20"/>
          <w:szCs w:val="24"/>
          <w:lang w:val="en-US"/>
        </w:rPr>
      </w:pPr>
      <w:r w:rsidRPr="006C6B12">
        <w:rPr>
          <w:rFonts w:ascii="Arial" w:eastAsia="MS Mincho" w:hAnsi="Arial" w:cs="Times New Roman"/>
          <w:sz w:val="20"/>
          <w:szCs w:val="24"/>
          <w:lang w:val="en-US"/>
        </w:rPr>
        <w:t>This job description may be amended at any time in consultation with the postholder.</w:t>
      </w:r>
    </w:p>
    <w:p w14:paraId="07863F05" w14:textId="77777777" w:rsidR="006C6B12" w:rsidRPr="006C6B12" w:rsidRDefault="006C6B12" w:rsidP="006C6B12">
      <w:pPr>
        <w:spacing w:after="120" w:line="240" w:lineRule="auto"/>
        <w:rPr>
          <w:rFonts w:ascii="Arial" w:eastAsia="MS Mincho" w:hAnsi="Arial" w:cs="Times New Roman"/>
          <w:sz w:val="20"/>
          <w:szCs w:val="24"/>
          <w:lang w:val="en-US"/>
        </w:rPr>
      </w:pPr>
    </w:p>
    <w:p w14:paraId="442C474E" w14:textId="77777777" w:rsidR="006C6B12" w:rsidRPr="006C6B12" w:rsidRDefault="006C6B12" w:rsidP="006C6B12">
      <w:pPr>
        <w:spacing w:after="120" w:line="240" w:lineRule="auto"/>
        <w:rPr>
          <w:rFonts w:ascii="Arial" w:eastAsia="MS Mincho" w:hAnsi="Arial" w:cs="Times New Roman"/>
          <w:sz w:val="20"/>
          <w:szCs w:val="24"/>
          <w:lang w:val="en-US"/>
        </w:rPr>
      </w:pPr>
      <w:r w:rsidRPr="006C6B12">
        <w:rPr>
          <w:rFonts w:ascii="Arial" w:eastAsia="MS Mincho" w:hAnsi="Arial" w:cs="Times New Roman"/>
          <w:b/>
          <w:sz w:val="20"/>
          <w:szCs w:val="24"/>
          <w:lang w:val="en-US"/>
        </w:rPr>
        <w:t>Last review date:</w:t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 xml:space="preserve"> September 2026</w:t>
      </w:r>
    </w:p>
    <w:p w14:paraId="71B866C8" w14:textId="77777777" w:rsidR="006C6B12" w:rsidRPr="006C6B12" w:rsidRDefault="006C6B12" w:rsidP="006C6B12">
      <w:pPr>
        <w:spacing w:after="120" w:line="240" w:lineRule="auto"/>
        <w:rPr>
          <w:rFonts w:ascii="Arial" w:eastAsia="MS Mincho" w:hAnsi="Arial" w:cs="Times New Roman"/>
          <w:sz w:val="20"/>
          <w:szCs w:val="24"/>
          <w:lang w:val="en-US"/>
        </w:rPr>
      </w:pPr>
      <w:r w:rsidRPr="006C6B12">
        <w:rPr>
          <w:rFonts w:ascii="Arial" w:eastAsia="MS Mincho" w:hAnsi="Arial" w:cs="Times New Roman"/>
          <w:b/>
          <w:sz w:val="20"/>
          <w:szCs w:val="24"/>
          <w:lang w:val="en-US"/>
        </w:rPr>
        <w:t>Next review date:</w:t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 xml:space="preserve"> October 2027</w:t>
      </w:r>
    </w:p>
    <w:p w14:paraId="4A4BF2A1" w14:textId="77777777" w:rsidR="006C6B12" w:rsidRPr="006C6B12" w:rsidRDefault="006C6B12" w:rsidP="006C6B12">
      <w:pPr>
        <w:spacing w:after="120" w:line="240" w:lineRule="auto"/>
        <w:rPr>
          <w:rFonts w:ascii="Arial" w:eastAsia="MS Mincho" w:hAnsi="Arial" w:cs="Times New Roman"/>
          <w:sz w:val="20"/>
          <w:szCs w:val="24"/>
          <w:lang w:val="en-US"/>
        </w:rPr>
      </w:pPr>
    </w:p>
    <w:p w14:paraId="5EA7DA96" w14:textId="77777777" w:rsidR="006C6B12" w:rsidRPr="006C6B12" w:rsidRDefault="006C6B12" w:rsidP="006C6B12">
      <w:pPr>
        <w:spacing w:before="120" w:after="240" w:line="240" w:lineRule="auto"/>
        <w:rPr>
          <w:rFonts w:ascii="Arial" w:eastAsia="MS Mincho" w:hAnsi="Arial" w:cs="Times New Roman"/>
          <w:sz w:val="20"/>
          <w:szCs w:val="24"/>
          <w:lang w:val="en-US"/>
        </w:rPr>
      </w:pPr>
      <w:r w:rsidRPr="006C6B12">
        <w:rPr>
          <w:rFonts w:ascii="Arial" w:eastAsia="MS Mincho" w:hAnsi="Arial" w:cs="Times New Roman"/>
          <w:b/>
          <w:sz w:val="20"/>
          <w:szCs w:val="24"/>
          <w:lang w:val="en-US"/>
        </w:rPr>
        <w:t>Headteacher/line manager’s signature:</w:t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ab/>
      </w:r>
      <w:r w:rsidRPr="006C6B12">
        <w:rPr>
          <w:rFonts w:ascii="Arial" w:eastAsia="MS Mincho" w:hAnsi="Arial" w:cs="Times New Roman"/>
          <w:color w:val="B9B9B9"/>
          <w:sz w:val="20"/>
          <w:szCs w:val="24"/>
          <w:lang w:val="en-US"/>
        </w:rPr>
        <w:t>_______________________________________</w:t>
      </w:r>
    </w:p>
    <w:p w14:paraId="598A2487" w14:textId="3B2EBFB2" w:rsidR="00DC2CC8" w:rsidRDefault="006C6B12" w:rsidP="006C6B12">
      <w:pPr>
        <w:rPr>
          <w:rFonts w:ascii="Arial" w:eastAsia="MS Mincho" w:hAnsi="Arial" w:cs="Times New Roman"/>
          <w:color w:val="B9B9B9"/>
          <w:sz w:val="20"/>
          <w:szCs w:val="24"/>
          <w:lang w:val="en-US"/>
        </w:rPr>
      </w:pPr>
      <w:r w:rsidRPr="006C6B12">
        <w:rPr>
          <w:rFonts w:ascii="Arial" w:eastAsia="MS Mincho" w:hAnsi="Arial" w:cs="Times New Roman"/>
          <w:b/>
          <w:sz w:val="20"/>
          <w:szCs w:val="24"/>
          <w:lang w:val="en-US"/>
        </w:rPr>
        <w:t>Date:</w:t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 xml:space="preserve"> </w:t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ab/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ab/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ab/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ab/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ab/>
      </w:r>
      <w:r w:rsidRPr="006C6B12">
        <w:rPr>
          <w:rFonts w:ascii="Arial" w:eastAsia="MS Mincho" w:hAnsi="Arial" w:cs="Times New Roman"/>
          <w:sz w:val="20"/>
          <w:szCs w:val="24"/>
          <w:lang w:val="en-US"/>
        </w:rPr>
        <w:tab/>
      </w:r>
      <w:r w:rsidRPr="006C6B12">
        <w:rPr>
          <w:rFonts w:ascii="Arial" w:eastAsia="MS Mincho" w:hAnsi="Arial" w:cs="Times New Roman"/>
          <w:color w:val="B9B9B9"/>
          <w:sz w:val="20"/>
          <w:szCs w:val="24"/>
          <w:lang w:val="en-US"/>
        </w:rPr>
        <w:t>_______________________________________</w:t>
      </w:r>
    </w:p>
    <w:p w14:paraId="51A0F0D6" w14:textId="77777777" w:rsidR="006C6B12" w:rsidRPr="001571A9" w:rsidRDefault="006C6B12" w:rsidP="006C6B12">
      <w:pPr>
        <w:pStyle w:val="1bodycopy10pt"/>
        <w:spacing w:before="120" w:after="240"/>
      </w:pPr>
      <w:r w:rsidRPr="001571A9">
        <w:rPr>
          <w:rStyle w:val="Sub-headingChar"/>
        </w:rPr>
        <w:t>Postholder’s signature:</w:t>
      </w:r>
      <w:r w:rsidRPr="001571A9">
        <w:tab/>
      </w:r>
      <w:r w:rsidRPr="001571A9">
        <w:tab/>
      </w:r>
      <w:r w:rsidRPr="001571A9">
        <w:tab/>
      </w:r>
      <w:r w:rsidRPr="00522F69">
        <w:rPr>
          <w:color w:val="B9B9B9"/>
        </w:rPr>
        <w:t>_______________________________________</w:t>
      </w:r>
    </w:p>
    <w:p w14:paraId="26442AA5" w14:textId="77777777" w:rsidR="006C6B12" w:rsidRPr="001571A9" w:rsidRDefault="006C6B12" w:rsidP="006C6B12">
      <w:pPr>
        <w:pStyle w:val="1bodycopy10pt"/>
        <w:spacing w:before="120" w:after="240"/>
      </w:pPr>
      <w:r w:rsidRPr="001571A9">
        <w:rPr>
          <w:rStyle w:val="Sub-headingChar"/>
        </w:rPr>
        <w:t>Date:</w:t>
      </w:r>
      <w:r w:rsidRPr="00F00EDF">
        <w:rPr>
          <w:rStyle w:val="Sub-headingChar"/>
        </w:rPr>
        <w:t xml:space="preserve"> </w:t>
      </w:r>
      <w:r w:rsidRPr="00F00EDF">
        <w:rPr>
          <w:rStyle w:val="Sub-headingChar"/>
        </w:rPr>
        <w:tab/>
      </w:r>
      <w:r w:rsidRPr="00F00EDF">
        <w:tab/>
      </w:r>
      <w:r w:rsidRPr="00F00EDF">
        <w:tab/>
      </w:r>
      <w:r w:rsidRPr="00F00EDF">
        <w:tab/>
      </w:r>
      <w:r w:rsidRPr="00F00EDF">
        <w:tab/>
      </w:r>
      <w:r w:rsidRPr="00F00EDF">
        <w:tab/>
      </w:r>
      <w:r w:rsidRPr="00522F69">
        <w:rPr>
          <w:color w:val="B9B9B9"/>
        </w:rPr>
        <w:t>_______________________________________</w:t>
      </w:r>
    </w:p>
    <w:p w14:paraId="0B7CE66F" w14:textId="77777777" w:rsidR="006C6B12" w:rsidRDefault="006C6B12" w:rsidP="006C6B12"/>
    <w:sectPr w:rsidR="006C6B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2DA40" w14:textId="77777777" w:rsidR="00000000" w:rsidRDefault="005C4885">
      <w:pPr>
        <w:spacing w:after="0" w:line="240" w:lineRule="auto"/>
      </w:pPr>
      <w:r>
        <w:separator/>
      </w:r>
    </w:p>
  </w:endnote>
  <w:endnote w:type="continuationSeparator" w:id="0">
    <w:p w14:paraId="06A9AFDE" w14:textId="77777777" w:rsidR="00000000" w:rsidRDefault="005C4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660ED7" w14:textId="77777777" w:rsidR="00000000" w:rsidRDefault="005C4885">
      <w:pPr>
        <w:spacing w:after="0" w:line="240" w:lineRule="auto"/>
      </w:pPr>
      <w:r>
        <w:separator/>
      </w:r>
    </w:p>
  </w:footnote>
  <w:footnote w:type="continuationSeparator" w:id="0">
    <w:p w14:paraId="3D9BD684" w14:textId="77777777" w:rsidR="00000000" w:rsidRDefault="005C48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B12"/>
    <w:rsid w:val="00020563"/>
    <w:rsid w:val="005C4885"/>
    <w:rsid w:val="006C6B12"/>
    <w:rsid w:val="00DC2CC8"/>
    <w:rsid w:val="00E0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461FFB"/>
  <w15:chartTrackingRefBased/>
  <w15:docId w15:val="{84EB6D5F-BA23-446E-956D-3A54CBA26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odycopy10pt">
    <w:name w:val="1 body copy 10pt"/>
    <w:basedOn w:val="Normal"/>
    <w:link w:val="1bodycopy10ptChar"/>
    <w:qFormat/>
    <w:rsid w:val="006C6B12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6C6B12"/>
    <w:rPr>
      <w:rFonts w:ascii="Arial" w:eastAsia="MS Mincho" w:hAnsi="Arial" w:cs="Times New Roman"/>
      <w:sz w:val="20"/>
      <w:szCs w:val="24"/>
      <w:lang w:val="en-US"/>
    </w:rPr>
  </w:style>
  <w:style w:type="paragraph" w:customStyle="1" w:styleId="Sub-heading">
    <w:name w:val="Sub-heading"/>
    <w:basedOn w:val="BodyText"/>
    <w:link w:val="Sub-headingChar"/>
    <w:qFormat/>
    <w:rsid w:val="006C6B12"/>
    <w:pPr>
      <w:spacing w:line="240" w:lineRule="auto"/>
    </w:pPr>
    <w:rPr>
      <w:rFonts w:ascii="Arial" w:eastAsia="MS Mincho" w:hAnsi="Arial" w:cs="Arial"/>
      <w:b/>
      <w:sz w:val="20"/>
      <w:szCs w:val="20"/>
      <w:lang w:val="en-US"/>
    </w:rPr>
  </w:style>
  <w:style w:type="character" w:customStyle="1" w:styleId="Sub-headingChar">
    <w:name w:val="Sub-heading Char"/>
    <w:link w:val="Sub-heading"/>
    <w:rsid w:val="006C6B12"/>
    <w:rPr>
      <w:rFonts w:ascii="Arial" w:eastAsia="MS Mincho" w:hAnsi="Arial" w:cs="Arial"/>
      <w:b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6C6B1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6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090BB11FF96E43BDE7347333E1EACC" ma:contentTypeVersion="9" ma:contentTypeDescription="Create a new document." ma:contentTypeScope="" ma:versionID="27c643e3718fe2fc9a49b544b8d7ae68">
  <xsd:schema xmlns:xsd="http://www.w3.org/2001/XMLSchema" xmlns:xs="http://www.w3.org/2001/XMLSchema" xmlns:p="http://schemas.microsoft.com/office/2006/metadata/properties" xmlns:ns2="a2d066ef-5a82-4dec-8dc1-6660776247fa" xmlns:ns3="67676d00-bc4b-4807-9822-fc7ac9ec835a" targetNamespace="http://schemas.microsoft.com/office/2006/metadata/properties" ma:root="true" ma:fieldsID="07a70256100c58ed149e29af8db54be2" ns2:_="" ns3:_="">
    <xsd:import namespace="a2d066ef-5a82-4dec-8dc1-6660776247fa"/>
    <xsd:import namespace="67676d00-bc4b-4807-9822-fc7ac9ec8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066ef-5a82-4dec-8dc1-6660776247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987816d-8f32-47fa-a2b7-e685d11646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76d00-bc4b-4807-9822-fc7ac9ec83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bfec582-35a9-4a17-a629-087c68b32f05}" ma:internalName="TaxCatchAll" ma:showField="CatchAllData" ma:web="67676d00-bc4b-4807-9822-fc7ac9ec8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d066ef-5a82-4dec-8dc1-6660776247fa">
      <Terms xmlns="http://schemas.microsoft.com/office/infopath/2007/PartnerControls"/>
    </lcf76f155ced4ddcb4097134ff3c332f>
    <TaxCatchAll xmlns="67676d00-bc4b-4807-9822-fc7ac9ec835a" xsi:nil="true"/>
  </documentManagement>
</p:properties>
</file>

<file path=customXml/itemProps1.xml><?xml version="1.0" encoding="utf-8"?>
<ds:datastoreItem xmlns:ds="http://schemas.openxmlformats.org/officeDocument/2006/customXml" ds:itemID="{2EE1E5E1-DF1C-40D0-A15D-CC07E8AF12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8DCB13-FED6-427A-8258-CBFA459790DE}"/>
</file>

<file path=customXml/itemProps3.xml><?xml version="1.0" encoding="utf-8"?>
<ds:datastoreItem xmlns:ds="http://schemas.openxmlformats.org/officeDocument/2006/customXml" ds:itemID="{DCB31F8C-5833-4D9C-9353-38E9EBB91F1D}">
  <ds:schemaRefs>
    <ds:schemaRef ds:uri="http://schemas.microsoft.com/office/2006/metadata/properties"/>
    <ds:schemaRef ds:uri="http://schemas.microsoft.com/office/infopath/2007/PartnerControls"/>
    <ds:schemaRef ds:uri="a2d066ef-5a82-4dec-8dc1-6660776247fa"/>
    <ds:schemaRef ds:uri="67676d00-bc4b-4807-9822-fc7ac9ec835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Fiona Halliday</cp:lastModifiedBy>
  <cp:revision>2</cp:revision>
  <dcterms:created xsi:type="dcterms:W3CDTF">2026-09-15T08:06:00Z</dcterms:created>
  <dcterms:modified xsi:type="dcterms:W3CDTF">2026-09-15T08:06:00Z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0x010100E8090BB11FF96E43BDE7347333E1EACC</vt:lpwstr>
  </property>
</Properties>
</file>